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4FF58" w14:textId="77777777" w:rsidR="008622F0" w:rsidRPr="008622F0" w:rsidRDefault="008622F0" w:rsidP="008622F0">
      <w:pPr>
        <w:spacing w:before="120" w:after="120" w:line="360" w:lineRule="auto"/>
        <w:rPr>
          <w:rFonts w:ascii="Lato" w:hAnsi="Lato" w:cs="Calibri Light"/>
        </w:rPr>
      </w:pPr>
      <w:bookmarkStart w:id="0" w:name="_Hlk78277957"/>
      <w:bookmarkStart w:id="1" w:name="_Hlk78137871"/>
      <w:r w:rsidRPr="008622F0">
        <w:rPr>
          <w:rFonts w:ascii="Lato" w:hAnsi="Lato" w:cs="Calibri Light"/>
        </w:rPr>
        <w:t>John Hattie talks about creating opportunities of ‘deliberate conversations’ with learners:  often such conversations don’t feel as natural as other conversations, and that’s fine.  The benefits of mentors and mentees having a deliberate conversation about goals and expectations at the outset of the placement is that it fast-tracks the relationship building process, makes explicit any assumptions, and gives you both a record that can be referred to if there is any conflict or misunderstanding later.</w:t>
      </w:r>
    </w:p>
    <w:p w14:paraId="71A4AB15" w14:textId="77777777" w:rsidR="008622F0" w:rsidRPr="008622F0" w:rsidRDefault="008622F0" w:rsidP="008622F0">
      <w:pPr>
        <w:spacing w:before="120" w:after="120" w:line="360" w:lineRule="auto"/>
        <w:rPr>
          <w:rFonts w:ascii="Lato" w:hAnsi="Lato" w:cs="Calibri Light"/>
        </w:rPr>
      </w:pPr>
      <w:r w:rsidRPr="008622F0">
        <w:rPr>
          <w:rFonts w:ascii="Lato" w:hAnsi="Lato" w:cs="Calibri Light"/>
        </w:rPr>
        <w:t>To make such a focused conversation easier, use the following guide (based on a goal-setting coaching model), making notes as you go.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23"/>
        <w:gridCol w:w="2946"/>
        <w:gridCol w:w="4924"/>
      </w:tblGrid>
      <w:tr w:rsidR="008622F0" w:rsidRPr="008622F0" w14:paraId="34D28AFE" w14:textId="77777777" w:rsidTr="008622F0">
        <w:tc>
          <w:tcPr>
            <w:tcW w:w="9493" w:type="dxa"/>
            <w:gridSpan w:val="3"/>
          </w:tcPr>
          <w:p w14:paraId="554435D8" w14:textId="2066FB8B" w:rsidR="008622F0" w:rsidRPr="008622F0" w:rsidRDefault="008622F0" w:rsidP="008622F0">
            <w:pPr>
              <w:pStyle w:val="Heading2"/>
              <w:spacing w:before="120" w:after="120"/>
              <w:jc w:val="center"/>
              <w:rPr>
                <w:rFonts w:ascii="Lato" w:hAnsi="Lato" w:cs="Calibri Light"/>
                <w:b w:val="0"/>
                <w:color w:val="auto"/>
                <w:szCs w:val="28"/>
              </w:rPr>
            </w:pPr>
            <w:r w:rsidRPr="008622F0">
              <w:rPr>
                <w:rFonts w:ascii="Lato" w:hAnsi="Lato" w:cs="Calibri Light"/>
                <w:color w:val="auto"/>
                <w:szCs w:val="28"/>
              </w:rPr>
              <w:t xml:space="preserve">Building </w:t>
            </w:r>
            <w:r w:rsidR="00CC28C2">
              <w:rPr>
                <w:rFonts w:ascii="Lato" w:hAnsi="Lato" w:cs="Calibri Light"/>
                <w:color w:val="auto"/>
                <w:szCs w:val="28"/>
              </w:rPr>
              <w:t>r</w:t>
            </w:r>
            <w:r w:rsidRPr="008622F0">
              <w:rPr>
                <w:rFonts w:ascii="Lato" w:hAnsi="Lato" w:cs="Calibri Light"/>
                <w:color w:val="auto"/>
                <w:szCs w:val="28"/>
              </w:rPr>
              <w:t xml:space="preserve">elationships and </w:t>
            </w:r>
            <w:r w:rsidR="00CC28C2">
              <w:rPr>
                <w:rFonts w:ascii="Lato" w:hAnsi="Lato" w:cs="Calibri Light"/>
                <w:color w:val="auto"/>
                <w:szCs w:val="28"/>
              </w:rPr>
              <w:t>s</w:t>
            </w:r>
            <w:r w:rsidRPr="008622F0">
              <w:rPr>
                <w:rFonts w:ascii="Lato" w:hAnsi="Lato" w:cs="Calibri Light"/>
                <w:color w:val="auto"/>
                <w:szCs w:val="28"/>
              </w:rPr>
              <w:t>hared understandings</w:t>
            </w:r>
          </w:p>
        </w:tc>
      </w:tr>
      <w:tr w:rsidR="008622F0" w:rsidRPr="008622F0" w14:paraId="449EAC47" w14:textId="77777777" w:rsidTr="008622F0">
        <w:trPr>
          <w:trHeight w:val="352"/>
        </w:trPr>
        <w:tc>
          <w:tcPr>
            <w:tcW w:w="1623" w:type="dxa"/>
          </w:tcPr>
          <w:p w14:paraId="0C2AFEDB" w14:textId="77777777" w:rsidR="008622F0" w:rsidRPr="008622F0" w:rsidRDefault="008622F0" w:rsidP="008622F0">
            <w:pPr>
              <w:spacing w:before="120" w:after="120"/>
              <w:jc w:val="center"/>
              <w:rPr>
                <w:rFonts w:ascii="Lato" w:hAnsi="Lato" w:cs="Calibri Light"/>
                <w:b/>
              </w:rPr>
            </w:pPr>
            <w:r w:rsidRPr="008622F0">
              <w:rPr>
                <w:rFonts w:ascii="Lato" w:hAnsi="Lato" w:cs="Calibri Light"/>
                <w:b/>
              </w:rPr>
              <w:t>Topics</w:t>
            </w:r>
          </w:p>
        </w:tc>
        <w:tc>
          <w:tcPr>
            <w:tcW w:w="2946" w:type="dxa"/>
          </w:tcPr>
          <w:p w14:paraId="687FBD18" w14:textId="77777777" w:rsidR="008622F0" w:rsidRPr="008622F0" w:rsidRDefault="008622F0" w:rsidP="008622F0">
            <w:pPr>
              <w:pStyle w:val="ListParagraph"/>
              <w:spacing w:before="120" w:after="120"/>
              <w:ind w:left="246"/>
              <w:jc w:val="center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  <w:b/>
              </w:rPr>
              <w:t>Conversation focus</w:t>
            </w:r>
          </w:p>
        </w:tc>
        <w:tc>
          <w:tcPr>
            <w:tcW w:w="4924" w:type="dxa"/>
          </w:tcPr>
          <w:p w14:paraId="07864200" w14:textId="77777777" w:rsidR="008622F0" w:rsidRPr="008622F0" w:rsidRDefault="008622F0" w:rsidP="008622F0">
            <w:pPr>
              <w:spacing w:before="120" w:after="120"/>
              <w:jc w:val="center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  <w:b/>
              </w:rPr>
              <w:t>Notes</w:t>
            </w:r>
          </w:p>
        </w:tc>
      </w:tr>
      <w:tr w:rsidR="008622F0" w:rsidRPr="008622F0" w14:paraId="6FDE8F65" w14:textId="77777777" w:rsidTr="008622F0">
        <w:trPr>
          <w:trHeight w:val="1267"/>
        </w:trPr>
        <w:tc>
          <w:tcPr>
            <w:tcW w:w="1623" w:type="dxa"/>
          </w:tcPr>
          <w:p w14:paraId="1643F510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  <w:b/>
              </w:rPr>
            </w:pPr>
            <w:r w:rsidRPr="008622F0">
              <w:rPr>
                <w:rFonts w:ascii="Lato" w:hAnsi="Lato" w:cs="Calibri Light"/>
                <w:b/>
              </w:rPr>
              <w:t>Take time getting to know each other</w:t>
            </w:r>
          </w:p>
        </w:tc>
        <w:tc>
          <w:tcPr>
            <w:tcW w:w="2946" w:type="dxa"/>
          </w:tcPr>
          <w:p w14:paraId="481D356A" w14:textId="45A7CC33" w:rsidR="008622F0" w:rsidRPr="008622F0" w:rsidRDefault="008622F0" w:rsidP="008622F0">
            <w:pPr>
              <w:pStyle w:val="ListParagraph"/>
              <w:numPr>
                <w:ilvl w:val="0"/>
                <w:numId w:val="45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Share interests, hobbies, special talents, your ideas about teaching and learning</w:t>
            </w:r>
          </w:p>
        </w:tc>
        <w:tc>
          <w:tcPr>
            <w:tcW w:w="4924" w:type="dxa"/>
          </w:tcPr>
          <w:p w14:paraId="2396EBBE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</w:tc>
      </w:tr>
      <w:tr w:rsidR="00CC28C2" w:rsidRPr="008622F0" w14:paraId="693911C9" w14:textId="77777777" w:rsidTr="00CC28C2">
        <w:trPr>
          <w:trHeight w:val="1091"/>
        </w:trPr>
        <w:tc>
          <w:tcPr>
            <w:tcW w:w="1623" w:type="dxa"/>
            <w:vMerge w:val="restart"/>
          </w:tcPr>
          <w:p w14:paraId="482FF872" w14:textId="77777777" w:rsidR="00CC28C2" w:rsidRPr="008622F0" w:rsidRDefault="00CC28C2" w:rsidP="008622F0">
            <w:pPr>
              <w:spacing w:before="120" w:after="120"/>
              <w:rPr>
                <w:rFonts w:ascii="Lato" w:hAnsi="Lato" w:cs="Calibri Light"/>
                <w:b/>
              </w:rPr>
            </w:pPr>
            <w:r w:rsidRPr="008622F0">
              <w:rPr>
                <w:rFonts w:ascii="Lato" w:hAnsi="Lato" w:cs="Calibri Light"/>
                <w:b/>
              </w:rPr>
              <w:t>Talk about mentoring</w:t>
            </w:r>
          </w:p>
        </w:tc>
        <w:tc>
          <w:tcPr>
            <w:tcW w:w="2946" w:type="dxa"/>
          </w:tcPr>
          <w:p w14:paraId="0887FF64" w14:textId="12B7B01D" w:rsidR="00CC28C2" w:rsidRPr="008622F0" w:rsidRDefault="00CC28C2" w:rsidP="00CC28C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Share experiences of being in a mentoring relationship</w:t>
            </w:r>
          </w:p>
        </w:tc>
        <w:tc>
          <w:tcPr>
            <w:tcW w:w="4924" w:type="dxa"/>
          </w:tcPr>
          <w:p w14:paraId="645D4551" w14:textId="77777777" w:rsidR="00CC28C2" w:rsidRPr="008622F0" w:rsidRDefault="00CC28C2" w:rsidP="008622F0">
            <w:pPr>
              <w:spacing w:before="120" w:after="120"/>
              <w:rPr>
                <w:rFonts w:ascii="Lato" w:hAnsi="Lato" w:cs="Calibri Light"/>
              </w:rPr>
            </w:pPr>
          </w:p>
        </w:tc>
      </w:tr>
      <w:tr w:rsidR="00CC28C2" w:rsidRPr="008622F0" w14:paraId="1AEE6BC7" w14:textId="77777777" w:rsidTr="00CC28C2">
        <w:trPr>
          <w:trHeight w:val="851"/>
        </w:trPr>
        <w:tc>
          <w:tcPr>
            <w:tcW w:w="1623" w:type="dxa"/>
            <w:vMerge/>
          </w:tcPr>
          <w:p w14:paraId="679E8DAA" w14:textId="77777777" w:rsidR="00CC28C2" w:rsidRPr="008622F0" w:rsidRDefault="00CC28C2" w:rsidP="008622F0">
            <w:pPr>
              <w:spacing w:before="120" w:after="120"/>
              <w:rPr>
                <w:rFonts w:ascii="Lato" w:hAnsi="Lato" w:cs="Calibri Light"/>
                <w:b/>
              </w:rPr>
            </w:pPr>
          </w:p>
        </w:tc>
        <w:tc>
          <w:tcPr>
            <w:tcW w:w="2946" w:type="dxa"/>
          </w:tcPr>
          <w:p w14:paraId="48AD9A75" w14:textId="7D6B26AD" w:rsidR="00CC28C2" w:rsidRPr="008622F0" w:rsidRDefault="00CC28C2" w:rsidP="008622F0">
            <w:pPr>
              <w:pStyle w:val="ListParagraph"/>
              <w:numPr>
                <w:ilvl w:val="0"/>
                <w:numId w:val="41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What did you each learn from those experiences?</w:t>
            </w:r>
          </w:p>
        </w:tc>
        <w:tc>
          <w:tcPr>
            <w:tcW w:w="4924" w:type="dxa"/>
          </w:tcPr>
          <w:p w14:paraId="470B6354" w14:textId="77777777" w:rsidR="00CC28C2" w:rsidRPr="008622F0" w:rsidRDefault="00CC28C2" w:rsidP="008622F0">
            <w:pPr>
              <w:spacing w:before="120" w:after="120"/>
              <w:rPr>
                <w:rFonts w:ascii="Lato" w:hAnsi="Lato" w:cs="Calibri Light"/>
              </w:rPr>
            </w:pPr>
          </w:p>
        </w:tc>
      </w:tr>
      <w:tr w:rsidR="008622F0" w:rsidRPr="008622F0" w14:paraId="6A4BFEB3" w14:textId="77777777" w:rsidTr="008622F0">
        <w:trPr>
          <w:trHeight w:val="2829"/>
        </w:trPr>
        <w:tc>
          <w:tcPr>
            <w:tcW w:w="1623" w:type="dxa"/>
          </w:tcPr>
          <w:p w14:paraId="4D6C324C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  <w:b/>
              </w:rPr>
            </w:pPr>
            <w:r w:rsidRPr="008622F0">
              <w:rPr>
                <w:rFonts w:ascii="Lato" w:hAnsi="Lato" w:cs="Calibri Light"/>
                <w:b/>
              </w:rPr>
              <w:t>Goals</w:t>
            </w:r>
          </w:p>
          <w:p w14:paraId="4AD26520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What needs to be achieved?</w:t>
            </w:r>
          </w:p>
          <w:p w14:paraId="047E5C76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  <w:p w14:paraId="7EADDA8E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  <w:b/>
              </w:rPr>
            </w:pPr>
            <w:r w:rsidRPr="008622F0">
              <w:rPr>
                <w:rFonts w:ascii="Lato" w:hAnsi="Lato" w:cs="Calibri Light"/>
              </w:rPr>
              <w:t>What will success look like?</w:t>
            </w:r>
          </w:p>
        </w:tc>
        <w:tc>
          <w:tcPr>
            <w:tcW w:w="2946" w:type="dxa"/>
          </w:tcPr>
          <w:p w14:paraId="6EA6628F" w14:textId="07E05EF7" w:rsidR="008622F0" w:rsidRPr="008622F0" w:rsidRDefault="008622F0" w:rsidP="008622F0">
            <w:pPr>
              <w:pStyle w:val="ListParagraph"/>
              <w:numPr>
                <w:ilvl w:val="0"/>
                <w:numId w:val="43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What are the preservice teacher’s goals?  Can they be clearer and more specific?</w:t>
            </w:r>
          </w:p>
          <w:p w14:paraId="001FF43A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  <w:p w14:paraId="64E8F450" w14:textId="77777777" w:rsidR="008622F0" w:rsidRPr="008622F0" w:rsidRDefault="008622F0" w:rsidP="008622F0">
            <w:pPr>
              <w:pStyle w:val="ListParagraph"/>
              <w:numPr>
                <w:ilvl w:val="0"/>
                <w:numId w:val="43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What are the mentor’s goals (for themselves and for the preservice teacher (PST))</w:t>
            </w:r>
          </w:p>
        </w:tc>
        <w:tc>
          <w:tcPr>
            <w:tcW w:w="4924" w:type="dxa"/>
          </w:tcPr>
          <w:p w14:paraId="57F19773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</w:tc>
      </w:tr>
      <w:tr w:rsidR="008622F0" w:rsidRPr="008622F0" w14:paraId="04BAB89D" w14:textId="77777777" w:rsidTr="008622F0">
        <w:trPr>
          <w:trHeight w:val="2731"/>
        </w:trPr>
        <w:tc>
          <w:tcPr>
            <w:tcW w:w="1623" w:type="dxa"/>
          </w:tcPr>
          <w:p w14:paraId="007716C3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  <w:b/>
              </w:rPr>
            </w:pPr>
            <w:r w:rsidRPr="008622F0">
              <w:rPr>
                <w:rFonts w:ascii="Lato" w:hAnsi="Lato" w:cs="Calibri Light"/>
                <w:b/>
              </w:rPr>
              <w:lastRenderedPageBreak/>
              <w:t>Reality</w:t>
            </w:r>
          </w:p>
          <w:p w14:paraId="73B0E25F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What are our assumptions and expectations?</w:t>
            </w:r>
          </w:p>
        </w:tc>
        <w:tc>
          <w:tcPr>
            <w:tcW w:w="2946" w:type="dxa"/>
          </w:tcPr>
          <w:p w14:paraId="63E944CE" w14:textId="77777777" w:rsidR="008622F0" w:rsidRPr="008622F0" w:rsidRDefault="008622F0" w:rsidP="008622F0">
            <w:pPr>
              <w:pStyle w:val="ListParagraph"/>
              <w:numPr>
                <w:ilvl w:val="0"/>
                <w:numId w:val="42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 xml:space="preserve">What does the preservice teacher need and want from the relationship? </w:t>
            </w:r>
          </w:p>
          <w:p w14:paraId="0701869B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  <w:p w14:paraId="60958DC5" w14:textId="77777777" w:rsidR="008622F0" w:rsidRPr="008622F0" w:rsidRDefault="008622F0" w:rsidP="008622F0">
            <w:pPr>
              <w:pStyle w:val="ListParagraph"/>
              <w:numPr>
                <w:ilvl w:val="0"/>
                <w:numId w:val="42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8622F0">
              <w:rPr>
                <w:rFonts w:ascii="Lato" w:hAnsi="Lato" w:cs="Calibri Light"/>
              </w:rPr>
              <w:t>What does the mentor expect/want from the PST?</w:t>
            </w:r>
          </w:p>
        </w:tc>
        <w:tc>
          <w:tcPr>
            <w:tcW w:w="4924" w:type="dxa"/>
          </w:tcPr>
          <w:p w14:paraId="646CB7E0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  <w:p w14:paraId="39D6E923" w14:textId="77777777" w:rsidR="008622F0" w:rsidRPr="008622F0" w:rsidRDefault="008622F0" w:rsidP="008622F0">
            <w:pPr>
              <w:spacing w:before="120" w:after="120"/>
              <w:rPr>
                <w:rFonts w:ascii="Lato" w:hAnsi="Lato" w:cs="Calibri Light"/>
              </w:rPr>
            </w:pPr>
          </w:p>
        </w:tc>
      </w:tr>
    </w:tbl>
    <w:p w14:paraId="0A490ACC" w14:textId="3949D79C" w:rsidR="008622F0" w:rsidRPr="008622F0" w:rsidRDefault="008622F0" w:rsidP="008622F0">
      <w:pPr>
        <w:spacing w:before="120" w:after="120"/>
        <w:rPr>
          <w:rFonts w:ascii="Lato" w:hAnsi="Lato"/>
        </w:rPr>
      </w:pPr>
    </w:p>
    <w:p w14:paraId="400C774F" w14:textId="77777777" w:rsidR="008622F0" w:rsidRDefault="008622F0" w:rsidP="008622F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67"/>
        <w:gridCol w:w="2915"/>
        <w:gridCol w:w="5094"/>
      </w:tblGrid>
      <w:tr w:rsidR="008622F0" w:rsidRPr="00200B15" w14:paraId="5C4731FD" w14:textId="77777777" w:rsidTr="008622F0">
        <w:tc>
          <w:tcPr>
            <w:tcW w:w="9776" w:type="dxa"/>
            <w:gridSpan w:val="3"/>
          </w:tcPr>
          <w:p w14:paraId="2F2FEA95" w14:textId="072B6557" w:rsidR="008622F0" w:rsidRPr="00CC28C2" w:rsidRDefault="008622F0" w:rsidP="00CC28C2">
            <w:pPr>
              <w:pStyle w:val="Heading2"/>
              <w:spacing w:before="120" w:after="120"/>
              <w:jc w:val="center"/>
              <w:rPr>
                <w:rFonts w:ascii="Lato" w:hAnsi="Lato" w:cs="Calibri Light"/>
                <w:b w:val="0"/>
                <w:color w:val="auto"/>
                <w:szCs w:val="28"/>
              </w:rPr>
            </w:pPr>
            <w:r w:rsidRPr="00CC28C2">
              <w:rPr>
                <w:rFonts w:ascii="Lato" w:hAnsi="Lato" w:cs="Calibri Light"/>
                <w:color w:val="auto"/>
                <w:szCs w:val="28"/>
              </w:rPr>
              <w:t xml:space="preserve">Deciding on mentoring options: </w:t>
            </w:r>
            <w:r w:rsidR="00CC28C2">
              <w:rPr>
                <w:rFonts w:ascii="Lato" w:hAnsi="Lato" w:cs="Calibri Light"/>
                <w:color w:val="auto"/>
                <w:szCs w:val="28"/>
              </w:rPr>
              <w:t>h</w:t>
            </w:r>
            <w:r w:rsidRPr="00CC28C2">
              <w:rPr>
                <w:rFonts w:ascii="Lato" w:hAnsi="Lato" w:cs="Calibri Light"/>
                <w:color w:val="auto"/>
                <w:szCs w:val="28"/>
              </w:rPr>
              <w:t>ow best might the mentor help?</w:t>
            </w:r>
          </w:p>
        </w:tc>
      </w:tr>
      <w:tr w:rsidR="008622F0" w:rsidRPr="00200B15" w14:paraId="08B5F722" w14:textId="77777777" w:rsidTr="008622F0">
        <w:tc>
          <w:tcPr>
            <w:tcW w:w="1623" w:type="dxa"/>
          </w:tcPr>
          <w:p w14:paraId="3255AB46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  <w:b/>
              </w:rPr>
            </w:pPr>
            <w:r w:rsidRPr="00CC28C2">
              <w:rPr>
                <w:rFonts w:ascii="Lato" w:hAnsi="Lato" w:cs="Calibri Light"/>
                <w:b/>
              </w:rPr>
              <w:t>Topics</w:t>
            </w:r>
          </w:p>
        </w:tc>
        <w:tc>
          <w:tcPr>
            <w:tcW w:w="2946" w:type="dxa"/>
          </w:tcPr>
          <w:p w14:paraId="1B9879A5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</w:rPr>
            </w:pPr>
            <w:r w:rsidRPr="00CC28C2">
              <w:rPr>
                <w:rFonts w:ascii="Lato" w:hAnsi="Lato" w:cs="Calibri Light"/>
                <w:b/>
              </w:rPr>
              <w:t>Conversation focus</w:t>
            </w:r>
          </w:p>
        </w:tc>
        <w:tc>
          <w:tcPr>
            <w:tcW w:w="5207" w:type="dxa"/>
          </w:tcPr>
          <w:p w14:paraId="437F60EB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</w:rPr>
            </w:pPr>
            <w:r w:rsidRPr="00CC28C2">
              <w:rPr>
                <w:rFonts w:ascii="Lato" w:hAnsi="Lato" w:cs="Calibri Light"/>
                <w:b/>
              </w:rPr>
              <w:t>Notes</w:t>
            </w:r>
          </w:p>
        </w:tc>
      </w:tr>
      <w:tr w:rsidR="008622F0" w:rsidRPr="00200B15" w14:paraId="4E4D6BEF" w14:textId="77777777" w:rsidTr="008622F0">
        <w:trPr>
          <w:trHeight w:val="1744"/>
        </w:trPr>
        <w:tc>
          <w:tcPr>
            <w:tcW w:w="1623" w:type="dxa"/>
          </w:tcPr>
          <w:p w14:paraId="47D68C12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  <w:b/>
              </w:rPr>
            </w:pPr>
            <w:r w:rsidRPr="00CC28C2">
              <w:rPr>
                <w:rFonts w:ascii="Lato" w:hAnsi="Lato" w:cs="Calibri Light"/>
                <w:b/>
              </w:rPr>
              <w:t>Ways of achieving learning goals</w:t>
            </w:r>
          </w:p>
        </w:tc>
        <w:tc>
          <w:tcPr>
            <w:tcW w:w="2946" w:type="dxa"/>
          </w:tcPr>
          <w:p w14:paraId="0CC87BA3" w14:textId="77777777" w:rsidR="008622F0" w:rsidRPr="00CC28C2" w:rsidRDefault="008622F0" w:rsidP="00CC28C2">
            <w:pPr>
              <w:pStyle w:val="ListParagraph"/>
              <w:numPr>
                <w:ilvl w:val="0"/>
                <w:numId w:val="44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CC28C2">
              <w:rPr>
                <w:rFonts w:ascii="Lato" w:hAnsi="Lato" w:cs="Calibri Light"/>
              </w:rPr>
              <w:t>Discuss possible ways PST would like to go about achieving learning goals</w:t>
            </w:r>
          </w:p>
        </w:tc>
        <w:tc>
          <w:tcPr>
            <w:tcW w:w="5207" w:type="dxa"/>
          </w:tcPr>
          <w:p w14:paraId="023BE1AD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</w:rPr>
            </w:pPr>
          </w:p>
        </w:tc>
      </w:tr>
      <w:tr w:rsidR="008622F0" w:rsidRPr="00200B15" w14:paraId="14DEEDDA" w14:textId="77777777" w:rsidTr="008622F0">
        <w:trPr>
          <w:trHeight w:val="2123"/>
        </w:trPr>
        <w:tc>
          <w:tcPr>
            <w:tcW w:w="1623" w:type="dxa"/>
          </w:tcPr>
          <w:p w14:paraId="0B32919D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  <w:b/>
              </w:rPr>
            </w:pPr>
            <w:r w:rsidRPr="00CC28C2">
              <w:rPr>
                <w:rFonts w:ascii="Lato" w:hAnsi="Lato" w:cs="Calibri Light"/>
                <w:b/>
              </w:rPr>
              <w:t>Communication styles</w:t>
            </w:r>
          </w:p>
        </w:tc>
        <w:tc>
          <w:tcPr>
            <w:tcW w:w="2946" w:type="dxa"/>
          </w:tcPr>
          <w:p w14:paraId="2E08D9BA" w14:textId="77777777" w:rsidR="008622F0" w:rsidRPr="00CC28C2" w:rsidRDefault="008622F0" w:rsidP="00CC28C2">
            <w:pPr>
              <w:pStyle w:val="ListParagraph"/>
              <w:numPr>
                <w:ilvl w:val="0"/>
                <w:numId w:val="44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CC28C2">
              <w:rPr>
                <w:rFonts w:ascii="Lato" w:hAnsi="Lato" w:cs="Calibri Light"/>
              </w:rPr>
              <w:t>How might you best communicate in terms of feedback, sharing planning, exploring teaching practices?</w:t>
            </w:r>
          </w:p>
        </w:tc>
        <w:tc>
          <w:tcPr>
            <w:tcW w:w="5207" w:type="dxa"/>
          </w:tcPr>
          <w:p w14:paraId="2495760F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</w:rPr>
            </w:pPr>
          </w:p>
        </w:tc>
      </w:tr>
      <w:tr w:rsidR="008622F0" w:rsidRPr="00200B15" w14:paraId="3D79F729" w14:textId="77777777" w:rsidTr="008622F0">
        <w:trPr>
          <w:trHeight w:val="3388"/>
        </w:trPr>
        <w:tc>
          <w:tcPr>
            <w:tcW w:w="1623" w:type="dxa"/>
          </w:tcPr>
          <w:p w14:paraId="475773D9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  <w:b/>
              </w:rPr>
            </w:pPr>
            <w:proofErr w:type="gramStart"/>
            <w:r w:rsidRPr="00CC28C2">
              <w:rPr>
                <w:rFonts w:ascii="Lato" w:hAnsi="Lato" w:cs="Calibri Light"/>
                <w:b/>
              </w:rPr>
              <w:t>Make a plan</w:t>
            </w:r>
            <w:proofErr w:type="gramEnd"/>
          </w:p>
        </w:tc>
        <w:tc>
          <w:tcPr>
            <w:tcW w:w="2946" w:type="dxa"/>
          </w:tcPr>
          <w:p w14:paraId="010439C2" w14:textId="77777777" w:rsidR="008622F0" w:rsidRPr="00CC28C2" w:rsidRDefault="008622F0" w:rsidP="00CC28C2">
            <w:pPr>
              <w:pStyle w:val="ListParagraph"/>
              <w:numPr>
                <w:ilvl w:val="0"/>
                <w:numId w:val="44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CC28C2">
              <w:rPr>
                <w:rFonts w:ascii="Lato" w:hAnsi="Lato" w:cs="Calibri Light"/>
              </w:rPr>
              <w:t>What will the PST do?</w:t>
            </w:r>
          </w:p>
          <w:p w14:paraId="1A286680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</w:rPr>
            </w:pPr>
          </w:p>
          <w:p w14:paraId="1AF0F79F" w14:textId="77777777" w:rsidR="008622F0" w:rsidRPr="00CC28C2" w:rsidRDefault="008622F0" w:rsidP="00CC28C2">
            <w:pPr>
              <w:pStyle w:val="ListParagraph"/>
              <w:numPr>
                <w:ilvl w:val="0"/>
                <w:numId w:val="44"/>
              </w:numPr>
              <w:spacing w:before="120" w:after="120"/>
              <w:ind w:left="246" w:hanging="246"/>
              <w:rPr>
                <w:rFonts w:ascii="Lato" w:hAnsi="Lato" w:cs="Calibri Light"/>
              </w:rPr>
            </w:pPr>
            <w:r w:rsidRPr="00CC28C2">
              <w:rPr>
                <w:rFonts w:ascii="Lato" w:hAnsi="Lato" w:cs="Calibri Light"/>
              </w:rPr>
              <w:t>What will the mentor do?</w:t>
            </w:r>
          </w:p>
        </w:tc>
        <w:tc>
          <w:tcPr>
            <w:tcW w:w="5207" w:type="dxa"/>
          </w:tcPr>
          <w:p w14:paraId="295859CE" w14:textId="77777777" w:rsidR="008622F0" w:rsidRPr="00CC28C2" w:rsidRDefault="008622F0" w:rsidP="00CC28C2">
            <w:pPr>
              <w:spacing w:before="120" w:after="120"/>
              <w:rPr>
                <w:rFonts w:ascii="Lato" w:hAnsi="Lato" w:cs="Calibri Light"/>
              </w:rPr>
            </w:pPr>
          </w:p>
        </w:tc>
      </w:tr>
    </w:tbl>
    <w:p w14:paraId="68F63180" w14:textId="77777777" w:rsidR="00D46D73" w:rsidRDefault="00D46D73" w:rsidP="00D46D73">
      <w:pPr>
        <w:ind w:left="-851"/>
        <w:rPr>
          <w:rFonts w:ascii="Calibri Light" w:hAnsi="Calibri Light" w:cs="Calibri Light"/>
          <w:szCs w:val="22"/>
        </w:rPr>
      </w:pPr>
    </w:p>
    <w:p w14:paraId="751B6432" w14:textId="07F37291" w:rsidR="0017053A" w:rsidRPr="00F10095" w:rsidRDefault="0017053A" w:rsidP="0017053A">
      <w:pPr>
        <w:rPr>
          <w:rFonts w:ascii="Calibri Light" w:hAnsi="Calibri Light" w:cs="Calibri Light"/>
        </w:rPr>
      </w:pPr>
    </w:p>
    <w:bookmarkEnd w:id="0"/>
    <w:bookmarkEnd w:id="1"/>
    <w:p w14:paraId="283917CA" w14:textId="77777777" w:rsidR="0021239F" w:rsidRPr="0021239F" w:rsidRDefault="0021239F" w:rsidP="0021239F">
      <w:pPr>
        <w:sectPr w:rsidR="0021239F" w:rsidRPr="0021239F" w:rsidSect="00BE2912">
          <w:head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1A4B86">
      <w:headerReference w:type="first" r:id="rId15"/>
      <w:footerReference w:type="first" r:id="rId16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0206" w14:textId="77777777" w:rsidR="007559C3" w:rsidRDefault="007559C3" w:rsidP="00452E05">
      <w:r>
        <w:separator/>
      </w:r>
    </w:p>
  </w:endnote>
  <w:endnote w:type="continuationSeparator" w:id="0">
    <w:p w14:paraId="4B734950" w14:textId="77777777" w:rsidR="007559C3" w:rsidRDefault="007559C3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BF0A" w14:textId="77777777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>College of Indigenous Futures, Education and the Arts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C06E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72F9" w14:textId="77777777" w:rsidR="007559C3" w:rsidRDefault="007559C3" w:rsidP="00452E05">
      <w:r>
        <w:separator/>
      </w:r>
    </w:p>
  </w:footnote>
  <w:footnote w:type="continuationSeparator" w:id="0">
    <w:p w14:paraId="7D2562FA" w14:textId="77777777" w:rsidR="007559C3" w:rsidRDefault="007559C3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5F40" w14:textId="77777777" w:rsidR="003C091D" w:rsidRDefault="00C06E27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3B390" w14:textId="39EDFFDC" w:rsidR="003C091D" w:rsidRPr="009E2FE8" w:rsidRDefault="003C091D" w:rsidP="009E2FE8">
    <w:pPr>
      <w:pStyle w:val="Subhead"/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</w:pPr>
    <w:r w:rsidRPr="009E2FE8">
      <w:rPr>
        <w:b/>
        <w:bCs/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FE8">
      <w:rPr>
        <w:b/>
        <w:bCs/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FE8" w:rsidRPr="009E2FE8">
      <w:rPr>
        <w:b/>
        <w:bCs/>
      </w:rPr>
      <w:t>Men</w:t>
    </w:r>
    <w:r w:rsidR="009E2FE8" w:rsidRPr="009E2FE8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>tor and pre-service teacher</w:t>
    </w:r>
    <w:r w:rsidR="007C5B15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>:</w:t>
    </w:r>
    <w:r w:rsidR="009E2FE8" w:rsidRPr="009E2FE8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 xml:space="preserve"> </w:t>
    </w:r>
    <w:r w:rsidR="007C5B15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 xml:space="preserve">sharing goals and expectations </w:t>
    </w:r>
    <w:r w:rsidR="009E2FE8" w:rsidRPr="009E2FE8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476370"/>
    <w:multiLevelType w:val="hybridMultilevel"/>
    <w:tmpl w:val="1010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E3EA1"/>
    <w:multiLevelType w:val="hybridMultilevel"/>
    <w:tmpl w:val="DCCE6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0E6C39"/>
    <w:multiLevelType w:val="hybridMultilevel"/>
    <w:tmpl w:val="079A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5A99"/>
    <w:multiLevelType w:val="hybridMultilevel"/>
    <w:tmpl w:val="DC46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6F61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5E123120"/>
    <w:multiLevelType w:val="hybridMultilevel"/>
    <w:tmpl w:val="D65E9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56630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2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33"/>
  </w:num>
  <w:num w:numId="13">
    <w:abstractNumId w:val="38"/>
  </w:num>
  <w:num w:numId="14">
    <w:abstractNumId w:val="10"/>
  </w:num>
  <w:num w:numId="15">
    <w:abstractNumId w:val="11"/>
  </w:num>
  <w:num w:numId="16">
    <w:abstractNumId w:val="42"/>
  </w:num>
  <w:num w:numId="17">
    <w:abstractNumId w:val="31"/>
  </w:num>
  <w:num w:numId="18">
    <w:abstractNumId w:val="26"/>
  </w:num>
  <w:num w:numId="19">
    <w:abstractNumId w:val="34"/>
  </w:num>
  <w:num w:numId="20">
    <w:abstractNumId w:val="40"/>
  </w:num>
  <w:num w:numId="21">
    <w:abstractNumId w:val="22"/>
  </w:num>
  <w:num w:numId="22">
    <w:abstractNumId w:val="27"/>
  </w:num>
  <w:num w:numId="23">
    <w:abstractNumId w:val="17"/>
  </w:num>
  <w:num w:numId="24">
    <w:abstractNumId w:val="12"/>
  </w:num>
  <w:num w:numId="25">
    <w:abstractNumId w:val="32"/>
  </w:num>
  <w:num w:numId="26">
    <w:abstractNumId w:val="25"/>
  </w:num>
  <w:num w:numId="27">
    <w:abstractNumId w:val="35"/>
  </w:num>
  <w:num w:numId="28">
    <w:abstractNumId w:val="15"/>
  </w:num>
  <w:num w:numId="29">
    <w:abstractNumId w:val="18"/>
  </w:num>
  <w:num w:numId="30">
    <w:abstractNumId w:val="37"/>
  </w:num>
  <w:num w:numId="31">
    <w:abstractNumId w:val="36"/>
  </w:num>
  <w:num w:numId="32">
    <w:abstractNumId w:val="43"/>
  </w:num>
  <w:num w:numId="33">
    <w:abstractNumId w:val="44"/>
  </w:num>
  <w:num w:numId="34">
    <w:abstractNumId w:val="23"/>
  </w:num>
  <w:num w:numId="35">
    <w:abstractNumId w:val="20"/>
  </w:num>
  <w:num w:numId="36">
    <w:abstractNumId w:val="39"/>
  </w:num>
  <w:num w:numId="37">
    <w:abstractNumId w:val="24"/>
  </w:num>
  <w:num w:numId="38">
    <w:abstractNumId w:val="41"/>
  </w:num>
  <w:num w:numId="39">
    <w:abstractNumId w:val="30"/>
  </w:num>
  <w:num w:numId="40">
    <w:abstractNumId w:val="28"/>
  </w:num>
  <w:num w:numId="41">
    <w:abstractNumId w:val="14"/>
  </w:num>
  <w:num w:numId="42">
    <w:abstractNumId w:val="19"/>
  </w:num>
  <w:num w:numId="43">
    <w:abstractNumId w:val="21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47135"/>
    <w:rsid w:val="0009532B"/>
    <w:rsid w:val="000C2D02"/>
    <w:rsid w:val="000D6105"/>
    <w:rsid w:val="000E1CB3"/>
    <w:rsid w:val="000F703F"/>
    <w:rsid w:val="00126ED8"/>
    <w:rsid w:val="00127477"/>
    <w:rsid w:val="0017053A"/>
    <w:rsid w:val="0019204B"/>
    <w:rsid w:val="001A4B86"/>
    <w:rsid w:val="001B5BCC"/>
    <w:rsid w:val="001B645A"/>
    <w:rsid w:val="001C11FA"/>
    <w:rsid w:val="001E1067"/>
    <w:rsid w:val="001E1F33"/>
    <w:rsid w:val="0021239F"/>
    <w:rsid w:val="00220C0B"/>
    <w:rsid w:val="00275349"/>
    <w:rsid w:val="0029790B"/>
    <w:rsid w:val="002E5197"/>
    <w:rsid w:val="002E7A80"/>
    <w:rsid w:val="00303C9B"/>
    <w:rsid w:val="0030563E"/>
    <w:rsid w:val="00347E6A"/>
    <w:rsid w:val="0037485F"/>
    <w:rsid w:val="00384C2A"/>
    <w:rsid w:val="00397830"/>
    <w:rsid w:val="003A0334"/>
    <w:rsid w:val="003C091D"/>
    <w:rsid w:val="003C2BA3"/>
    <w:rsid w:val="003E30BF"/>
    <w:rsid w:val="00405CE0"/>
    <w:rsid w:val="004135F6"/>
    <w:rsid w:val="00444794"/>
    <w:rsid w:val="00452E05"/>
    <w:rsid w:val="00454A98"/>
    <w:rsid w:val="00476905"/>
    <w:rsid w:val="00476C29"/>
    <w:rsid w:val="00494903"/>
    <w:rsid w:val="004D66CC"/>
    <w:rsid w:val="005021EC"/>
    <w:rsid w:val="00520DDD"/>
    <w:rsid w:val="005364A9"/>
    <w:rsid w:val="005408BE"/>
    <w:rsid w:val="005564DE"/>
    <w:rsid w:val="005B1C72"/>
    <w:rsid w:val="005B6F71"/>
    <w:rsid w:val="005C0733"/>
    <w:rsid w:val="005C7C06"/>
    <w:rsid w:val="005D23E1"/>
    <w:rsid w:val="005E6863"/>
    <w:rsid w:val="006010A7"/>
    <w:rsid w:val="00630192"/>
    <w:rsid w:val="00647EBB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559C3"/>
    <w:rsid w:val="00772EBF"/>
    <w:rsid w:val="00777306"/>
    <w:rsid w:val="007C5B15"/>
    <w:rsid w:val="007D066F"/>
    <w:rsid w:val="007D0B7D"/>
    <w:rsid w:val="007E32A1"/>
    <w:rsid w:val="007E3647"/>
    <w:rsid w:val="007E4752"/>
    <w:rsid w:val="00802D3E"/>
    <w:rsid w:val="008254A1"/>
    <w:rsid w:val="00827E28"/>
    <w:rsid w:val="008326DE"/>
    <w:rsid w:val="0083608D"/>
    <w:rsid w:val="008622F0"/>
    <w:rsid w:val="00870C11"/>
    <w:rsid w:val="008B24BA"/>
    <w:rsid w:val="008C382A"/>
    <w:rsid w:val="008E2D20"/>
    <w:rsid w:val="00905A2B"/>
    <w:rsid w:val="00924A6A"/>
    <w:rsid w:val="00924BEC"/>
    <w:rsid w:val="00962727"/>
    <w:rsid w:val="00965437"/>
    <w:rsid w:val="00972A44"/>
    <w:rsid w:val="009C5AFD"/>
    <w:rsid w:val="009D3E50"/>
    <w:rsid w:val="009D673D"/>
    <w:rsid w:val="009E2FE8"/>
    <w:rsid w:val="009F4AD0"/>
    <w:rsid w:val="009F5723"/>
    <w:rsid w:val="00A3382D"/>
    <w:rsid w:val="00A51736"/>
    <w:rsid w:val="00A72D40"/>
    <w:rsid w:val="00A828FF"/>
    <w:rsid w:val="00A86411"/>
    <w:rsid w:val="00AA10C7"/>
    <w:rsid w:val="00AB41B8"/>
    <w:rsid w:val="00AB5A85"/>
    <w:rsid w:val="00AC08C2"/>
    <w:rsid w:val="00B045A8"/>
    <w:rsid w:val="00B378BF"/>
    <w:rsid w:val="00B658DB"/>
    <w:rsid w:val="00B70657"/>
    <w:rsid w:val="00B9245E"/>
    <w:rsid w:val="00BE0325"/>
    <w:rsid w:val="00BE2912"/>
    <w:rsid w:val="00C06E27"/>
    <w:rsid w:val="00C13363"/>
    <w:rsid w:val="00C62BC1"/>
    <w:rsid w:val="00C85AC5"/>
    <w:rsid w:val="00CA32C9"/>
    <w:rsid w:val="00CC20AD"/>
    <w:rsid w:val="00CC28C2"/>
    <w:rsid w:val="00CF0106"/>
    <w:rsid w:val="00D12FE2"/>
    <w:rsid w:val="00D46D73"/>
    <w:rsid w:val="00DA6CF7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1AA3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57AC"/>
    <w:rsid w:val="00FD782B"/>
    <w:rsid w:val="030C4B5C"/>
    <w:rsid w:val="0AED87AC"/>
    <w:rsid w:val="2E1FE991"/>
    <w:rsid w:val="39030D78"/>
    <w:rsid w:val="454FAE86"/>
    <w:rsid w:val="457AF147"/>
    <w:rsid w:val="65048842"/>
    <w:rsid w:val="6E0BD576"/>
    <w:rsid w:val="6E2FF5F5"/>
    <w:rsid w:val="7BE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9E2FE8"/>
    <w:pPr>
      <w:spacing w:after="40"/>
      <w:contextualSpacing/>
    </w:pPr>
    <w:rPr>
      <w:rFonts w:eastAsiaTheme="majorEastAsia" w:cstheme="majorHAnsi"/>
      <w:b/>
      <w:noProof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FE8"/>
    <w:rPr>
      <w:rFonts w:asciiTheme="majorHAnsi" w:eastAsiaTheme="majorEastAsia" w:hAnsiTheme="majorHAnsi" w:cstheme="majorHAnsi"/>
      <w:b/>
      <w:noProof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1A4B86"/>
    <w:rPr>
      <w:color w:val="808080"/>
    </w:rPr>
  </w:style>
  <w:style w:type="paragraph" w:customStyle="1" w:styleId="tabletext">
    <w:name w:val="table text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1A4B86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1A4B86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1A4B86"/>
  </w:style>
  <w:style w:type="paragraph" w:customStyle="1" w:styleId="BodyNumbering">
    <w:name w:val="Body Numbering"/>
    <w:basedOn w:val="Normal"/>
    <w:rsid w:val="6E0BD576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EDF459-3003-49F1-ACB7-1305A5A86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E1BF8-B64D-48E9-91E3-565C18B1F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24A84-320A-4F2D-9443-34866B360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36813-081B-4B87-87EA-D2345024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1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Toni Byrne</cp:lastModifiedBy>
  <cp:revision>2</cp:revision>
  <cp:lastPrinted>2019-11-04T23:10:00Z</cp:lastPrinted>
  <dcterms:created xsi:type="dcterms:W3CDTF">2022-04-05T06:17:00Z</dcterms:created>
  <dcterms:modified xsi:type="dcterms:W3CDTF">2022-04-05T06:17:00Z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7345000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